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7D49" w14:textId="3B909335" w:rsidR="00A06CFD" w:rsidRPr="008A3405" w:rsidRDefault="00A06CFD" w:rsidP="00A06CF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A3405">
        <w:rPr>
          <w:rFonts w:ascii="Arial" w:hAnsi="Arial" w:cs="Arial"/>
          <w:b/>
          <w:bCs/>
          <w:sz w:val="28"/>
          <w:szCs w:val="28"/>
          <w:lang w:val="en-US"/>
        </w:rPr>
        <w:t>Rodrigue</w:t>
      </w:r>
      <w:r w:rsidR="008A3405" w:rsidRPr="008A340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8A3405" w:rsidRPr="008A3405">
        <w:rPr>
          <w:rFonts w:ascii="Arial" w:hAnsi="Arial" w:cs="Arial"/>
          <w:b/>
          <w:bCs/>
          <w:sz w:val="28"/>
          <w:szCs w:val="28"/>
          <w:lang w:val="en-US"/>
        </w:rPr>
        <w:t>Fouafou</w:t>
      </w:r>
      <w:r w:rsidRPr="008A3405">
        <w:rPr>
          <w:rFonts w:ascii="Arial" w:hAnsi="Arial" w:cs="Arial"/>
          <w:b/>
          <w:bCs/>
          <w:sz w:val="28"/>
          <w:szCs w:val="28"/>
          <w:lang w:val="en-US"/>
        </w:rPr>
        <w:t>’s</w:t>
      </w:r>
      <w:proofErr w:type="spellEnd"/>
      <w:r w:rsidRPr="008A340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8A3405" w:rsidRPr="008A3405">
        <w:rPr>
          <w:rFonts w:ascii="Arial" w:hAnsi="Arial" w:cs="Arial"/>
          <w:b/>
          <w:bCs/>
          <w:sz w:val="28"/>
          <w:szCs w:val="28"/>
          <w:lang w:val="en-US"/>
        </w:rPr>
        <w:t>Profile</w:t>
      </w:r>
    </w:p>
    <w:p w14:paraId="5F1576A8" w14:textId="4AE5791E" w:rsidR="00630474" w:rsidRDefault="00706341" w:rsidP="00A06CFD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inline distT="0" distB="0" distL="0" distR="0" wp14:anchorId="78CDDF34" wp14:editId="0B773511">
            <wp:extent cx="1250950" cy="13271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99C5C4" w14:textId="77777777" w:rsidR="002711CD" w:rsidRPr="008A3405" w:rsidRDefault="002711CD" w:rsidP="00A06CFD">
      <w:pPr>
        <w:jc w:val="center"/>
        <w:rPr>
          <w:rFonts w:ascii="Arial" w:hAnsi="Arial" w:cs="Arial"/>
          <w:b/>
          <w:bCs/>
          <w:lang w:val="en-US"/>
        </w:rPr>
      </w:pPr>
    </w:p>
    <w:p w14:paraId="72310F17" w14:textId="75FB5FB8" w:rsidR="00280773" w:rsidRDefault="00280773" w:rsidP="00E556F2">
      <w:pPr>
        <w:rPr>
          <w:rFonts w:ascii="Arial" w:hAnsi="Arial" w:cs="Arial"/>
          <w:lang w:val="en-US"/>
        </w:rPr>
      </w:pPr>
      <w:r w:rsidRPr="008A3405">
        <w:rPr>
          <w:rFonts w:ascii="Arial" w:hAnsi="Arial" w:cs="Arial"/>
          <w:lang w:val="en-US"/>
        </w:rPr>
        <w:t xml:space="preserve">Mr. Rodrigue FOUAFOU is an African Tech enthusiast with extensive experience in start-up consultancy, investment, incubation, acceleration and mentorship. Mr. Rodrigue is also known for his </w:t>
      </w:r>
      <w:r w:rsidR="006D282A">
        <w:rPr>
          <w:rFonts w:ascii="Arial" w:hAnsi="Arial" w:cs="Arial"/>
          <w:lang w:val="en-US"/>
        </w:rPr>
        <w:t>strength</w:t>
      </w:r>
      <w:r w:rsidRPr="008A3405">
        <w:rPr>
          <w:rFonts w:ascii="Arial" w:hAnsi="Arial" w:cs="Arial"/>
          <w:lang w:val="en-US"/>
        </w:rPr>
        <w:t xml:space="preserve"> in building successful business strategies and offering solutions to market businesses on online platforms. </w:t>
      </w:r>
    </w:p>
    <w:p w14:paraId="47941140" w14:textId="70EB9254" w:rsidR="00366EE4" w:rsidRPr="008A3405" w:rsidRDefault="00366EE4" w:rsidP="00E556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Mr. Rodrigue </w:t>
      </w:r>
      <w:r w:rsidRPr="008A3405">
        <w:rPr>
          <w:rFonts w:ascii="Arial" w:hAnsi="Arial" w:cs="Arial"/>
          <w:lang w:val="en-US"/>
        </w:rPr>
        <w:t>uses his vast array of skills and his network to empower businesses to expedite their exponential growth.</w:t>
      </w:r>
    </w:p>
    <w:p w14:paraId="1BD6360B" w14:textId="31F7E438" w:rsidR="00366EE4" w:rsidRPr="00366EE4" w:rsidRDefault="00280773" w:rsidP="00E556F2">
      <w:pPr>
        <w:rPr>
          <w:rFonts w:ascii="Arial" w:hAnsi="Arial" w:cs="Arial"/>
          <w:lang w:val="en-US"/>
        </w:rPr>
      </w:pPr>
      <w:r w:rsidRPr="008A3405">
        <w:rPr>
          <w:rFonts w:ascii="Arial" w:hAnsi="Arial" w:cs="Arial"/>
          <w:lang w:val="en-US"/>
        </w:rPr>
        <w:t>Mr. Rodrigue</w:t>
      </w:r>
      <w:r w:rsidR="00366EE4">
        <w:rPr>
          <w:rFonts w:ascii="Arial" w:hAnsi="Arial" w:cs="Arial"/>
          <w:lang w:val="en-US"/>
        </w:rPr>
        <w:t xml:space="preserve"> is originally from Cameroon and later travelled to Canada where he lived for the last 20 years. His entrepreneurial journey started with the success of </w:t>
      </w:r>
      <w:r w:rsidR="00366EE4" w:rsidRPr="00366EE4">
        <w:rPr>
          <w:rFonts w:ascii="Arial" w:hAnsi="Arial" w:cs="Arial"/>
          <w:lang w:val="en-US"/>
        </w:rPr>
        <w:t xml:space="preserve">an online publishing company known as </w:t>
      </w:r>
      <w:proofErr w:type="spellStart"/>
      <w:r w:rsidR="00366EE4" w:rsidRPr="00366EE4">
        <w:rPr>
          <w:rFonts w:ascii="Arial" w:hAnsi="Arial" w:cs="Arial"/>
          <w:lang w:val="en-US"/>
        </w:rPr>
        <w:t>Gourmandia</w:t>
      </w:r>
      <w:proofErr w:type="spellEnd"/>
      <w:r w:rsidR="00366EE4" w:rsidRPr="00366EE4">
        <w:rPr>
          <w:rFonts w:ascii="Arial" w:hAnsi="Arial" w:cs="Arial"/>
          <w:lang w:val="en-US"/>
        </w:rPr>
        <w:t xml:space="preserve"> as Cofounder leading the company to generate a record-breaking $7+ million at its peak. </w:t>
      </w:r>
    </w:p>
    <w:p w14:paraId="23442908" w14:textId="6DBC4D45" w:rsidR="00107337" w:rsidRPr="008A3405" w:rsidRDefault="00107337" w:rsidP="00107337">
      <w:pPr>
        <w:rPr>
          <w:rFonts w:ascii="Arial" w:hAnsi="Arial" w:cs="Arial"/>
          <w:lang w:val="en-US"/>
        </w:rPr>
      </w:pPr>
      <w:r w:rsidRPr="008A3405">
        <w:rPr>
          <w:rFonts w:ascii="Arial" w:hAnsi="Arial" w:cs="Arial"/>
          <w:lang w:val="en-US"/>
        </w:rPr>
        <w:t xml:space="preserve">Having noticed the skills-gap existent in the African continent, </w:t>
      </w:r>
      <w:r w:rsidR="00366EE4">
        <w:rPr>
          <w:rFonts w:ascii="Arial" w:hAnsi="Arial" w:cs="Arial"/>
          <w:lang w:val="en-US"/>
        </w:rPr>
        <w:t>he returned to the African continent where he</w:t>
      </w:r>
      <w:r w:rsidRPr="008A3405">
        <w:rPr>
          <w:rFonts w:ascii="Arial" w:hAnsi="Arial" w:cs="Arial"/>
          <w:lang w:val="en-US"/>
        </w:rPr>
        <w:t xml:space="preserve"> founded </w:t>
      </w:r>
      <w:proofErr w:type="spellStart"/>
      <w:r w:rsidRPr="008A3405">
        <w:rPr>
          <w:rFonts w:ascii="Arial" w:hAnsi="Arial" w:cs="Arial"/>
          <w:lang w:val="en-US"/>
        </w:rPr>
        <w:t>Wouessi</w:t>
      </w:r>
      <w:proofErr w:type="spellEnd"/>
      <w:r w:rsidRPr="008A3405">
        <w:rPr>
          <w:rFonts w:ascii="Arial" w:hAnsi="Arial" w:cs="Arial"/>
          <w:lang w:val="en-US"/>
        </w:rPr>
        <w:t xml:space="preserve"> </w:t>
      </w:r>
      <w:r w:rsidR="00AC3384">
        <w:rPr>
          <w:rFonts w:ascii="Arial" w:hAnsi="Arial" w:cs="Arial"/>
          <w:lang w:val="en-US"/>
        </w:rPr>
        <w:t xml:space="preserve">Ltd </w:t>
      </w:r>
      <w:r w:rsidRPr="008A3405">
        <w:rPr>
          <w:rFonts w:ascii="Arial" w:hAnsi="Arial" w:cs="Arial"/>
          <w:lang w:val="en-US"/>
        </w:rPr>
        <w:t xml:space="preserve">as part of a bigger vision to create and strengthen the African Tech ecosystem. Mr. Rodrigue believes in the African continent’s potential to lead the digital space at a global level. </w:t>
      </w:r>
    </w:p>
    <w:p w14:paraId="71E4992D" w14:textId="77777777" w:rsidR="00280773" w:rsidRPr="008A3405" w:rsidRDefault="00E556F2" w:rsidP="00E556F2">
      <w:pPr>
        <w:rPr>
          <w:rFonts w:ascii="Arial" w:hAnsi="Arial" w:cs="Arial"/>
          <w:lang w:val="en-US"/>
        </w:rPr>
      </w:pPr>
      <w:r w:rsidRPr="008A3405">
        <w:rPr>
          <w:rFonts w:ascii="Arial" w:hAnsi="Arial" w:cs="Arial"/>
          <w:lang w:val="en-US"/>
        </w:rPr>
        <w:t xml:space="preserve">Co-founder of </w:t>
      </w:r>
      <w:proofErr w:type="spellStart"/>
      <w:r w:rsidR="00280773" w:rsidRPr="008A3405">
        <w:rPr>
          <w:rFonts w:ascii="Arial" w:hAnsi="Arial" w:cs="Arial"/>
          <w:lang w:val="en-US"/>
        </w:rPr>
        <w:t>HartNamtemah</w:t>
      </w:r>
      <w:proofErr w:type="spellEnd"/>
      <w:r w:rsidR="00280773" w:rsidRPr="008A3405">
        <w:rPr>
          <w:rFonts w:ascii="Arial" w:hAnsi="Arial" w:cs="Arial"/>
          <w:lang w:val="en-US"/>
        </w:rPr>
        <w:t>, Inc.</w:t>
      </w:r>
      <w:r w:rsidRPr="008A3405">
        <w:rPr>
          <w:rFonts w:ascii="Arial" w:hAnsi="Arial" w:cs="Arial"/>
          <w:lang w:val="en-US"/>
        </w:rPr>
        <w:t>,</w:t>
      </w:r>
      <w:r w:rsidR="00280773" w:rsidRPr="008A3405">
        <w:rPr>
          <w:rFonts w:ascii="Arial" w:hAnsi="Arial" w:cs="Arial"/>
          <w:lang w:val="en-US"/>
        </w:rPr>
        <w:t xml:space="preserve"> an investment and consulting firm</w:t>
      </w:r>
      <w:r w:rsidRPr="008A3405">
        <w:rPr>
          <w:rFonts w:ascii="Arial" w:hAnsi="Arial" w:cs="Arial"/>
          <w:lang w:val="en-US"/>
        </w:rPr>
        <w:t xml:space="preserve">, Rodrigue not only is experienced </w:t>
      </w:r>
      <w:r w:rsidR="00280773" w:rsidRPr="008A3405">
        <w:rPr>
          <w:rFonts w:ascii="Arial" w:hAnsi="Arial" w:cs="Arial"/>
          <w:lang w:val="en-US"/>
        </w:rPr>
        <w:t>in mentoring and investing in African startups</w:t>
      </w:r>
      <w:r w:rsidRPr="008A3405">
        <w:rPr>
          <w:rFonts w:ascii="Arial" w:hAnsi="Arial" w:cs="Arial"/>
          <w:lang w:val="en-US"/>
        </w:rPr>
        <w:t>, but</w:t>
      </w:r>
      <w:r w:rsidR="00280773" w:rsidRPr="008A3405">
        <w:rPr>
          <w:rFonts w:ascii="Arial" w:hAnsi="Arial" w:cs="Arial"/>
          <w:lang w:val="en-US"/>
        </w:rPr>
        <w:t xml:space="preserve"> also work</w:t>
      </w:r>
      <w:r w:rsidR="00C924B7" w:rsidRPr="008A3405">
        <w:rPr>
          <w:rFonts w:ascii="Arial" w:hAnsi="Arial" w:cs="Arial"/>
          <w:lang w:val="en-US"/>
        </w:rPr>
        <w:t>s</w:t>
      </w:r>
      <w:r w:rsidR="00280773" w:rsidRPr="008A3405">
        <w:rPr>
          <w:rFonts w:ascii="Arial" w:hAnsi="Arial" w:cs="Arial"/>
          <w:lang w:val="en-US"/>
        </w:rPr>
        <w:t xml:space="preserve"> with investors interested in funding business ventures in other emerging markets around the world.</w:t>
      </w:r>
    </w:p>
    <w:p w14:paraId="69D539FF" w14:textId="1EC08299" w:rsidR="00280773" w:rsidRPr="008A3405" w:rsidRDefault="00E556F2" w:rsidP="00B9365E">
      <w:pPr>
        <w:rPr>
          <w:rFonts w:ascii="Arial" w:hAnsi="Arial" w:cs="Arial"/>
          <w:lang w:val="en-US"/>
        </w:rPr>
      </w:pPr>
      <w:r w:rsidRPr="008A3405">
        <w:rPr>
          <w:rFonts w:ascii="Arial" w:hAnsi="Arial" w:cs="Arial"/>
          <w:lang w:val="en-US"/>
        </w:rPr>
        <w:t xml:space="preserve">Rodrigue </w:t>
      </w:r>
      <w:r w:rsidR="00107337" w:rsidRPr="008A3405">
        <w:rPr>
          <w:rFonts w:ascii="Arial" w:hAnsi="Arial" w:cs="Arial"/>
          <w:lang w:val="en-US"/>
        </w:rPr>
        <w:t xml:space="preserve">also gives back to the community by volunteering in mentorship programs </w:t>
      </w:r>
      <w:r w:rsidR="002711CD">
        <w:rPr>
          <w:rFonts w:ascii="Arial" w:hAnsi="Arial" w:cs="Arial"/>
          <w:lang w:val="en-US"/>
        </w:rPr>
        <w:t>and</w:t>
      </w:r>
      <w:r w:rsidR="00107337" w:rsidRPr="008A3405">
        <w:rPr>
          <w:rFonts w:ascii="Arial" w:hAnsi="Arial" w:cs="Arial"/>
          <w:lang w:val="en-US"/>
        </w:rPr>
        <w:t xml:space="preserve"> join</w:t>
      </w:r>
      <w:r w:rsidR="002711CD">
        <w:rPr>
          <w:rFonts w:ascii="Arial" w:hAnsi="Arial" w:cs="Arial"/>
          <w:lang w:val="en-US"/>
        </w:rPr>
        <w:t xml:space="preserve">ing </w:t>
      </w:r>
      <w:r w:rsidR="00107337" w:rsidRPr="008A3405">
        <w:rPr>
          <w:rFonts w:ascii="Arial" w:hAnsi="Arial" w:cs="Arial"/>
          <w:lang w:val="en-US"/>
        </w:rPr>
        <w:t>organizations and project</w:t>
      </w:r>
      <w:r w:rsidR="008A3405" w:rsidRPr="008A3405">
        <w:rPr>
          <w:rFonts w:ascii="Arial" w:hAnsi="Arial" w:cs="Arial"/>
          <w:lang w:val="en-US"/>
        </w:rPr>
        <w:t>s with the intent to promote the development of Africa</w:t>
      </w:r>
      <w:r w:rsidR="00280773" w:rsidRPr="008A3405">
        <w:rPr>
          <w:rFonts w:ascii="Arial" w:hAnsi="Arial" w:cs="Arial"/>
          <w:lang w:val="en-US"/>
        </w:rPr>
        <w:t>.</w:t>
      </w:r>
    </w:p>
    <w:p w14:paraId="206FF29C" w14:textId="77777777" w:rsidR="00B9365E" w:rsidRPr="008A3405" w:rsidRDefault="00B9365E">
      <w:pPr>
        <w:rPr>
          <w:rFonts w:ascii="Arial" w:hAnsi="Arial" w:cs="Arial"/>
          <w:lang w:val="en-US"/>
        </w:rPr>
      </w:pPr>
    </w:p>
    <w:sectPr w:rsidR="00B9365E" w:rsidRPr="008A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2D94"/>
    <w:multiLevelType w:val="hybridMultilevel"/>
    <w:tmpl w:val="988475FE"/>
    <w:lvl w:ilvl="0" w:tplc="049654BC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1E86454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0328887E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2E81E1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3F507426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5DECACF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F12CB0AE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93CA34CE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465CA1F4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73"/>
    <w:rsid w:val="00030569"/>
    <w:rsid w:val="00107337"/>
    <w:rsid w:val="001A6D15"/>
    <w:rsid w:val="001D685F"/>
    <w:rsid w:val="002711CD"/>
    <w:rsid w:val="00280773"/>
    <w:rsid w:val="002B3294"/>
    <w:rsid w:val="00366EE4"/>
    <w:rsid w:val="00630474"/>
    <w:rsid w:val="006D282A"/>
    <w:rsid w:val="00706341"/>
    <w:rsid w:val="008A019D"/>
    <w:rsid w:val="008A3405"/>
    <w:rsid w:val="00900936"/>
    <w:rsid w:val="00A06CFD"/>
    <w:rsid w:val="00AC3384"/>
    <w:rsid w:val="00B9365E"/>
    <w:rsid w:val="00C924B7"/>
    <w:rsid w:val="00E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FF63"/>
  <w15:chartTrackingRefBased/>
  <w15:docId w15:val="{90DE2572-F6AB-4756-BD7F-4EE07E2A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4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9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</dc:creator>
  <cp:keywords/>
  <dc:description/>
  <cp:lastModifiedBy>SIbylle Itangishaka</cp:lastModifiedBy>
  <cp:revision>11</cp:revision>
  <cp:lastPrinted>2020-08-06T09:15:00Z</cp:lastPrinted>
  <dcterms:created xsi:type="dcterms:W3CDTF">2020-08-02T05:40:00Z</dcterms:created>
  <dcterms:modified xsi:type="dcterms:W3CDTF">2020-10-07T14:12:00Z</dcterms:modified>
</cp:coreProperties>
</file>